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BC" w:rsidRPr="00361D53" w:rsidRDefault="007D44BC" w:rsidP="007D44BC">
      <w:pPr>
        <w:jc w:val="right"/>
      </w:pPr>
      <w:r>
        <w:rPr>
          <w:sz w:val="28"/>
          <w:szCs w:val="28"/>
        </w:rPr>
        <w:t>«</w:t>
      </w:r>
      <w:r w:rsidRPr="00361D53">
        <w:t>УТВЕРЖДАЮ»</w:t>
      </w:r>
    </w:p>
    <w:p w:rsidR="007D44BC" w:rsidRPr="00361D53" w:rsidRDefault="007D44BC" w:rsidP="007D44BC">
      <w:pPr>
        <w:jc w:val="right"/>
        <w:rPr>
          <w:i/>
        </w:rPr>
      </w:pPr>
      <w:r w:rsidRPr="00361D53">
        <w:rPr>
          <w:i/>
        </w:rPr>
        <w:t>Директор МБОУ «Северская школа-интернат</w:t>
      </w:r>
    </w:p>
    <w:p w:rsidR="007D44BC" w:rsidRPr="00361D53" w:rsidRDefault="007D44BC" w:rsidP="007D44BC">
      <w:pPr>
        <w:jc w:val="right"/>
        <w:rPr>
          <w:i/>
        </w:rPr>
      </w:pPr>
      <w:r w:rsidRPr="00361D53">
        <w:rPr>
          <w:i/>
        </w:rPr>
        <w:t xml:space="preserve">для обучающихся с ограниченными </w:t>
      </w:r>
    </w:p>
    <w:p w:rsidR="007D44BC" w:rsidRPr="00361D53" w:rsidRDefault="007D44BC" w:rsidP="007D44BC">
      <w:pPr>
        <w:jc w:val="right"/>
        <w:rPr>
          <w:i/>
        </w:rPr>
      </w:pPr>
      <w:r w:rsidRPr="00361D53">
        <w:rPr>
          <w:i/>
        </w:rPr>
        <w:t xml:space="preserve">возможностями здоровья» </w:t>
      </w:r>
    </w:p>
    <w:p w:rsidR="007D44BC" w:rsidRPr="00361D53" w:rsidRDefault="007D44BC" w:rsidP="007D44BC">
      <w:pPr>
        <w:jc w:val="right"/>
        <w:rPr>
          <w:i/>
        </w:rPr>
      </w:pPr>
      <w:r w:rsidRPr="00361D53">
        <w:rPr>
          <w:i/>
        </w:rPr>
        <w:t>______________И.С.Симон</w:t>
      </w:r>
    </w:p>
    <w:p w:rsidR="007D44BC" w:rsidRPr="00361D53" w:rsidRDefault="00FA65B6" w:rsidP="007D44BC">
      <w:pPr>
        <w:jc w:val="right"/>
        <w:rPr>
          <w:i/>
        </w:rPr>
      </w:pPr>
      <w:r>
        <w:rPr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125730</wp:posOffset>
            </wp:positionV>
            <wp:extent cx="1733550" cy="752475"/>
            <wp:effectExtent l="1905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4BC" w:rsidRPr="00361D53">
        <w:rPr>
          <w:i/>
          <w:u w:val="single"/>
        </w:rPr>
        <w:t xml:space="preserve">« </w:t>
      </w:r>
      <w:r w:rsidR="00686051">
        <w:rPr>
          <w:i/>
          <w:u w:val="single"/>
        </w:rPr>
        <w:t xml:space="preserve">01 </w:t>
      </w:r>
      <w:r w:rsidR="007D44BC" w:rsidRPr="00361D53">
        <w:rPr>
          <w:i/>
          <w:u w:val="single"/>
        </w:rPr>
        <w:t>»</w:t>
      </w:r>
      <w:r w:rsidR="007D44BC" w:rsidRPr="00361D53">
        <w:rPr>
          <w:i/>
        </w:rPr>
        <w:t xml:space="preserve">  </w:t>
      </w:r>
      <w:r w:rsidR="00361D53" w:rsidRPr="00361D53">
        <w:rPr>
          <w:i/>
          <w:u w:val="single"/>
        </w:rPr>
        <w:t xml:space="preserve"> </w:t>
      </w:r>
      <w:r w:rsidR="00686051">
        <w:rPr>
          <w:i/>
          <w:u w:val="single"/>
        </w:rPr>
        <w:t>сентября</w:t>
      </w:r>
      <w:r w:rsidR="00361D53" w:rsidRPr="00361D53">
        <w:rPr>
          <w:i/>
          <w:u w:val="single"/>
        </w:rPr>
        <w:t xml:space="preserve">  </w:t>
      </w:r>
      <w:r w:rsidR="00361D53" w:rsidRPr="00361D53">
        <w:rPr>
          <w:i/>
        </w:rPr>
        <w:t>20</w:t>
      </w:r>
      <w:r w:rsidR="00686051">
        <w:rPr>
          <w:i/>
        </w:rPr>
        <w:t>23</w:t>
      </w:r>
      <w:r w:rsidR="00361D53" w:rsidRPr="00361D53">
        <w:rPr>
          <w:i/>
        </w:rPr>
        <w:t xml:space="preserve"> </w:t>
      </w:r>
      <w:r w:rsidR="007D44BC" w:rsidRPr="00361D53">
        <w:rPr>
          <w:i/>
        </w:rPr>
        <w:t>год</w:t>
      </w:r>
    </w:p>
    <w:p w:rsidR="007D44BC" w:rsidRDefault="007D44BC" w:rsidP="007D44BC">
      <w:pPr>
        <w:jc w:val="right"/>
        <w:rPr>
          <w:i/>
          <w:sz w:val="28"/>
          <w:szCs w:val="28"/>
        </w:rPr>
      </w:pPr>
    </w:p>
    <w:p w:rsidR="007D44BC" w:rsidRDefault="007D44BC" w:rsidP="007D44BC">
      <w:pPr>
        <w:jc w:val="right"/>
        <w:rPr>
          <w:i/>
        </w:rPr>
      </w:pPr>
    </w:p>
    <w:p w:rsidR="007D44BC" w:rsidRPr="00D24684" w:rsidRDefault="007D44BC" w:rsidP="007D44BC">
      <w:pPr>
        <w:jc w:val="center"/>
        <w:rPr>
          <w:sz w:val="36"/>
          <w:szCs w:val="36"/>
        </w:rPr>
      </w:pPr>
      <w:r w:rsidRPr="00D24684">
        <w:rPr>
          <w:sz w:val="36"/>
          <w:szCs w:val="36"/>
        </w:rPr>
        <w:t>ПЛАН</w:t>
      </w:r>
    </w:p>
    <w:p w:rsidR="007D44BC" w:rsidRDefault="007D44BC" w:rsidP="007D44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мероприятий ШСК </w:t>
      </w:r>
    </w:p>
    <w:p w:rsidR="007D44BC" w:rsidRPr="00361D53" w:rsidRDefault="007D44BC" w:rsidP="00361D53">
      <w:pPr>
        <w:jc w:val="center"/>
        <w:rPr>
          <w:sz w:val="36"/>
          <w:szCs w:val="36"/>
        </w:rPr>
      </w:pPr>
      <w:r w:rsidRPr="00D24684">
        <w:rPr>
          <w:sz w:val="36"/>
          <w:szCs w:val="36"/>
        </w:rPr>
        <w:t>на 20</w:t>
      </w:r>
      <w:r>
        <w:rPr>
          <w:sz w:val="36"/>
          <w:szCs w:val="36"/>
        </w:rPr>
        <w:t>23</w:t>
      </w:r>
      <w:r w:rsidRPr="00D24684">
        <w:rPr>
          <w:sz w:val="36"/>
          <w:szCs w:val="36"/>
        </w:rPr>
        <w:t>-20</w:t>
      </w:r>
      <w:r>
        <w:rPr>
          <w:sz w:val="36"/>
          <w:szCs w:val="36"/>
        </w:rPr>
        <w:t>24</w:t>
      </w:r>
      <w:r w:rsidRPr="00D24684">
        <w:rPr>
          <w:sz w:val="36"/>
          <w:szCs w:val="36"/>
        </w:rPr>
        <w:t xml:space="preserve"> уч.год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3166"/>
        <w:gridCol w:w="1843"/>
        <w:gridCol w:w="1701"/>
        <w:gridCol w:w="1701"/>
      </w:tblGrid>
      <w:tr w:rsidR="007D44BC" w:rsidRPr="00444E0E" w:rsidTr="00361D53">
        <w:trPr>
          <w:trHeight w:val="595"/>
        </w:trPr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Месяц</w:t>
            </w:r>
          </w:p>
        </w:tc>
        <w:tc>
          <w:tcPr>
            <w:tcW w:w="3166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Мероприятие</w:t>
            </w: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Время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Классы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Дата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Сентябрь</w:t>
            </w:r>
          </w:p>
        </w:tc>
        <w:tc>
          <w:tcPr>
            <w:tcW w:w="3166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«Веселые старты»</w:t>
            </w: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18.10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1 – 11 кл.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2</w:t>
            </w:r>
            <w:r>
              <w:t>8</w:t>
            </w:r>
            <w:r w:rsidR="00361D53">
              <w:t>.09.23</w:t>
            </w:r>
          </w:p>
          <w:p w:rsidR="007D44BC" w:rsidRPr="00DF0FF8" w:rsidRDefault="007D44BC" w:rsidP="007B51F0">
            <w:pPr>
              <w:jc w:val="center"/>
            </w:pP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Октябрь</w:t>
            </w:r>
          </w:p>
        </w:tc>
        <w:tc>
          <w:tcPr>
            <w:tcW w:w="3166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Спортивно-игровая программа, приуроченная к российскому Дню отца «Папа может!»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16.30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 – 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>
              <w:t>12</w:t>
            </w:r>
            <w:r w:rsidRPr="00DF0FF8">
              <w:t>.10.2</w:t>
            </w:r>
            <w:r w:rsidR="00361D53">
              <w:t>3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Ноябрь</w:t>
            </w:r>
          </w:p>
        </w:tc>
        <w:tc>
          <w:tcPr>
            <w:tcW w:w="3166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«Весёлые старты»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18.10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 – 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>
              <w:t>20</w:t>
            </w:r>
            <w:r w:rsidRPr="00DF0FF8">
              <w:t>.11.2</w:t>
            </w:r>
            <w:r w:rsidR="00361D53">
              <w:t>3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Декабрь</w:t>
            </w:r>
          </w:p>
        </w:tc>
        <w:tc>
          <w:tcPr>
            <w:tcW w:w="3166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«Весёлые старты»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18.10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 – 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>
              <w:t>21</w:t>
            </w:r>
            <w:r w:rsidRPr="00DF0FF8">
              <w:t>.12.2</w:t>
            </w:r>
            <w:r w:rsidR="00361D53">
              <w:t>3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Январь</w:t>
            </w:r>
          </w:p>
        </w:tc>
        <w:tc>
          <w:tcPr>
            <w:tcW w:w="3166" w:type="dxa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Соревнования по н/теннису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18.10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5 – 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</w:t>
            </w:r>
            <w:r>
              <w:t>5</w:t>
            </w:r>
            <w:r w:rsidR="00361D53">
              <w:t>.01.24</w:t>
            </w:r>
            <w:r w:rsidRPr="00DF0FF8">
              <w:t xml:space="preserve"> – 26.01.2</w:t>
            </w:r>
            <w:r w:rsidR="00361D53">
              <w:t>4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Февраль</w:t>
            </w:r>
          </w:p>
        </w:tc>
        <w:tc>
          <w:tcPr>
            <w:tcW w:w="3166" w:type="dxa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«Зимние потешки»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15.30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 – 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>
              <w:t>15</w:t>
            </w:r>
            <w:r w:rsidRPr="00DF0FF8">
              <w:t>.02.2</w:t>
            </w:r>
            <w:r w:rsidR="00361D53">
              <w:t>4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Март</w:t>
            </w:r>
          </w:p>
        </w:tc>
        <w:tc>
          <w:tcPr>
            <w:tcW w:w="3166" w:type="dxa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К 8 Марта</w:t>
            </w:r>
          </w:p>
          <w:p w:rsidR="007D44BC" w:rsidRPr="00DF0FF8" w:rsidRDefault="007D44BC" w:rsidP="007B51F0">
            <w:pPr>
              <w:jc w:val="center"/>
            </w:pPr>
            <w:r w:rsidRPr="00DF0FF8">
              <w:t>Соревнования по пионерболу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18.10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5 – 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>
              <w:t>04</w:t>
            </w:r>
            <w:r w:rsidRPr="00DF0FF8">
              <w:t>.03.2</w:t>
            </w:r>
            <w:r w:rsidR="00361D53">
              <w:t>4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Апрель</w:t>
            </w:r>
          </w:p>
        </w:tc>
        <w:tc>
          <w:tcPr>
            <w:tcW w:w="3166" w:type="dxa"/>
            <w:vAlign w:val="center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1.«Весёлые старты»</w:t>
            </w:r>
          </w:p>
          <w:p w:rsidR="007D44BC" w:rsidRPr="00DF0FF8" w:rsidRDefault="007D44BC" w:rsidP="007B51F0">
            <w:pPr>
              <w:jc w:val="center"/>
            </w:pPr>
            <w:r w:rsidRPr="00DF0FF8">
              <w:t>2.Шашечный турнир»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18.10</w:t>
            </w:r>
          </w:p>
          <w:p w:rsidR="007D44BC" w:rsidRPr="00DF0FF8" w:rsidRDefault="007D44BC" w:rsidP="007B51F0">
            <w:pPr>
              <w:jc w:val="center"/>
            </w:pPr>
            <w:r w:rsidRPr="00DF0FF8">
              <w:t>15.00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 – 11 кл.</w:t>
            </w:r>
          </w:p>
          <w:p w:rsidR="007D44BC" w:rsidRPr="00DF0FF8" w:rsidRDefault="007D44BC" w:rsidP="007B51F0">
            <w:pPr>
              <w:jc w:val="center"/>
            </w:pPr>
            <w:r w:rsidRPr="00DF0FF8">
              <w:t>5 – 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>
              <w:t>18</w:t>
            </w:r>
            <w:r w:rsidR="00361D53">
              <w:t>.04.24</w:t>
            </w:r>
          </w:p>
          <w:p w:rsidR="007D44BC" w:rsidRPr="00DF0FF8" w:rsidRDefault="007D44BC" w:rsidP="00361D53">
            <w:pPr>
              <w:jc w:val="center"/>
            </w:pPr>
            <w:r>
              <w:t>2</w:t>
            </w:r>
            <w:r w:rsidR="00361D53">
              <w:t>5</w:t>
            </w:r>
            <w:r w:rsidRPr="00DF0FF8">
              <w:t>.04.2</w:t>
            </w:r>
            <w:r w:rsidR="00361D53">
              <w:t>4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Май</w:t>
            </w:r>
          </w:p>
        </w:tc>
        <w:tc>
          <w:tcPr>
            <w:tcW w:w="3166" w:type="dxa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День здоровья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13.10</w:t>
            </w:r>
          </w:p>
        </w:tc>
        <w:tc>
          <w:tcPr>
            <w:tcW w:w="1701" w:type="dxa"/>
          </w:tcPr>
          <w:p w:rsidR="007D44BC" w:rsidRPr="00DF0FF8" w:rsidRDefault="007D44BC" w:rsidP="007B51F0">
            <w:pPr>
              <w:jc w:val="center"/>
            </w:pPr>
          </w:p>
          <w:p w:rsidR="007D44BC" w:rsidRPr="00DF0FF8" w:rsidRDefault="007D44BC" w:rsidP="007B51F0">
            <w:pPr>
              <w:jc w:val="center"/>
            </w:pPr>
            <w:r w:rsidRPr="00DF0FF8">
              <w:t>1 – 11 кл.</w:t>
            </w:r>
          </w:p>
          <w:p w:rsidR="007D44BC" w:rsidRPr="00DF0FF8" w:rsidRDefault="007D44BC" w:rsidP="007B51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>
              <w:t>16</w:t>
            </w:r>
            <w:r w:rsidRPr="00DF0FF8">
              <w:t>.05.2</w:t>
            </w:r>
            <w:r w:rsidR="00361D53">
              <w:t>4</w:t>
            </w:r>
          </w:p>
        </w:tc>
      </w:tr>
      <w:tr w:rsidR="007D44BC" w:rsidRPr="00444E0E" w:rsidTr="00361D53">
        <w:tc>
          <w:tcPr>
            <w:tcW w:w="1938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Сентябрь-июнь</w:t>
            </w:r>
          </w:p>
        </w:tc>
        <w:tc>
          <w:tcPr>
            <w:tcW w:w="3166" w:type="dxa"/>
          </w:tcPr>
          <w:p w:rsidR="007D44BC" w:rsidRPr="00DF0FF8" w:rsidRDefault="007D44BC" w:rsidP="007B51F0">
            <w:pPr>
              <w:jc w:val="center"/>
            </w:pPr>
            <w:r w:rsidRPr="00DF0FF8">
              <w:t>Участие в мероприятиях Томского регионального отделения «Специальная олимпиада России»</w:t>
            </w:r>
          </w:p>
        </w:tc>
        <w:tc>
          <w:tcPr>
            <w:tcW w:w="1843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-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3-11 кл.</w:t>
            </w:r>
          </w:p>
        </w:tc>
        <w:tc>
          <w:tcPr>
            <w:tcW w:w="1701" w:type="dxa"/>
            <w:vAlign w:val="center"/>
          </w:tcPr>
          <w:p w:rsidR="007D44BC" w:rsidRPr="00DF0FF8" w:rsidRDefault="007D44BC" w:rsidP="007B51F0">
            <w:pPr>
              <w:jc w:val="center"/>
            </w:pPr>
            <w:r w:rsidRPr="00DF0FF8">
              <w:t>По плану ТРО «Специальная олимпиада России»</w:t>
            </w:r>
          </w:p>
        </w:tc>
      </w:tr>
    </w:tbl>
    <w:p w:rsidR="00DA2977" w:rsidRDefault="00DA2977"/>
    <w:sectPr w:rsidR="00DA2977" w:rsidSect="00361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BC"/>
    <w:rsid w:val="001C1BCF"/>
    <w:rsid w:val="002975BE"/>
    <w:rsid w:val="00361D53"/>
    <w:rsid w:val="0055116E"/>
    <w:rsid w:val="00686051"/>
    <w:rsid w:val="007D44BC"/>
    <w:rsid w:val="00DA2977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ulzAajeMmFgvrEo5ICZF/L0p0GoPeJrhYEgtPHvvt4k=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8Iy7LA5rlyEJZcu9rkGW6eijHnALWcOaRCtAQsXv195UF0ytPlA/1ceVWUGXCg4G
r1Rmljk1C09okIfY6CyZ6w==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zx1RsMEkH9ITUy4YxsZn84ixTpg=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settings.xml?ContentType=application/vnd.openxmlformats-officedocument.wordprocessingml.settings+xml">
        <DigestMethod Algorithm="http://www.w3.org/2000/09/xmldsig#sha1"/>
        <DigestValue>zTLWFeL4Vgk8XRWdBx21GKnF3is=</DigestValue>
      </Reference>
      <Reference URI="/word/styles.xml?ContentType=application/vnd.openxmlformats-officedocument.wordprocessingml.styles+xml">
        <DigestMethod Algorithm="http://www.w3.org/2000/09/xmldsig#sha1"/>
        <DigestValue>UqInXDXXso/iu1BjOowGesqNh7E=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2024-01-22T06:25:42Z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4</cp:revision>
  <dcterms:created xsi:type="dcterms:W3CDTF">2024-01-10T08:37:00Z</dcterms:created>
  <dcterms:modified xsi:type="dcterms:W3CDTF">2024-01-22T06:25:00Z</dcterms:modified>
</cp:coreProperties>
</file>